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59EB" w14:textId="05F859EE" w:rsidR="00D858C5" w:rsidRDefault="003623BA">
      <w:pPr>
        <w:spacing w:after="80"/>
        <w:jc w:val="both"/>
        <w:rPr>
          <w:rFonts w:ascii="Arial" w:hAnsi="Arial" w:cs="Arial"/>
          <w:b/>
          <w:bCs/>
          <w:color w:val="FB0007"/>
          <w:sz w:val="32"/>
          <w:szCs w:val="32"/>
        </w:rPr>
      </w:pPr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Governo: </w:t>
      </w:r>
      <w:proofErr w:type="spellStart"/>
      <w:r>
        <w:rPr>
          <w:rFonts w:ascii="Arial" w:hAnsi="Arial" w:cs="Arial"/>
          <w:b/>
          <w:bCs/>
          <w:color w:val="FB0007"/>
          <w:sz w:val="32"/>
          <w:szCs w:val="32"/>
        </w:rPr>
        <w:t>Boschi</w:t>
      </w:r>
      <w:proofErr w:type="gramStart"/>
      <w:r>
        <w:rPr>
          <w:rFonts w:ascii="Arial" w:hAnsi="Arial" w:cs="Arial"/>
          <w:b/>
          <w:bCs/>
          <w:color w:val="FB0007"/>
          <w:sz w:val="32"/>
          <w:szCs w:val="32"/>
        </w:rPr>
        <w:t>,</w:t>
      </w:r>
      <w:proofErr w:type="gramEnd"/>
      <w:r>
        <w:rPr>
          <w:rFonts w:ascii="Arial" w:hAnsi="Arial" w:cs="Arial"/>
          <w:b/>
          <w:bCs/>
          <w:color w:val="FB0007"/>
          <w:sz w:val="32"/>
          <w:szCs w:val="32"/>
        </w:rPr>
        <w:t>dopo</w:t>
      </w:r>
      <w:proofErr w:type="spellEnd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 2 anni già in top </w:t>
      </w:r>
      <w:proofErr w:type="spellStart"/>
      <w:r>
        <w:rPr>
          <w:rFonts w:ascii="Arial" w:hAnsi="Arial" w:cs="Arial"/>
          <w:b/>
          <w:bCs/>
          <w:color w:val="FB0007"/>
          <w:sz w:val="32"/>
          <w:szCs w:val="32"/>
        </w:rPr>
        <w:t>ten</w:t>
      </w:r>
      <w:proofErr w:type="spellEnd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 dei più longevi</w:t>
      </w:r>
    </w:p>
    <w:p w14:paraId="6682E7D7" w14:textId="77777777" w:rsidR="003623BA" w:rsidRDefault="003623BA">
      <w:pPr>
        <w:spacing w:after="80"/>
        <w:jc w:val="both"/>
        <w:rPr>
          <w:rFonts w:ascii="Arial" w:hAnsi="Arial" w:cs="Arial"/>
          <w:b/>
          <w:bCs/>
          <w:color w:val="FB0007"/>
          <w:sz w:val="32"/>
          <w:szCs w:val="32"/>
        </w:rPr>
      </w:pPr>
    </w:p>
    <w:p w14:paraId="239EBBC8" w14:textId="73063A53" w:rsidR="003623BA" w:rsidRPr="003623BA" w:rsidRDefault="003623BA">
      <w:pPr>
        <w:spacing w:after="80"/>
        <w:jc w:val="both"/>
        <w:rPr>
          <w:rFonts w:ascii="Arial" w:hAnsi="Arial" w:cs="Arial"/>
        </w:rPr>
      </w:pPr>
      <w:r w:rsidRPr="003623BA">
        <w:rPr>
          <w:rFonts w:ascii="Arial" w:hAnsi="Arial" w:cs="Arial"/>
          <w:sz w:val="24"/>
          <w:szCs w:val="24"/>
        </w:rPr>
        <w:t>ANSA</w:t>
      </w:r>
      <w:r w:rsidRPr="003623BA">
        <w:rPr>
          <w:rFonts w:ascii="Arial" w:hAnsi="Arial" w:cs="Arial"/>
          <w:sz w:val="24"/>
          <w:szCs w:val="24"/>
        </w:rPr>
        <w:t xml:space="preserve"> - TRENTO, 5 GIU - "Anche se siamo qui da </w:t>
      </w:r>
      <w:proofErr w:type="gramStart"/>
      <w:r w:rsidRPr="003623BA">
        <w:rPr>
          <w:rFonts w:ascii="Arial" w:hAnsi="Arial" w:cs="Arial"/>
          <w:sz w:val="24"/>
          <w:szCs w:val="24"/>
        </w:rPr>
        <w:t>poco</w:t>
      </w:r>
      <w:proofErr w:type="gramEnd"/>
      <w:r w:rsidRPr="003623BA">
        <w:rPr>
          <w:rFonts w:ascii="Arial" w:hAnsi="Arial" w:cs="Arial"/>
          <w:sz w:val="24"/>
          <w:szCs w:val="24"/>
        </w:rPr>
        <w:t xml:space="preserve"> più di due anni siamo già nella top </w:t>
      </w:r>
      <w:proofErr w:type="spellStart"/>
      <w:r w:rsidRPr="003623BA">
        <w:rPr>
          <w:rFonts w:ascii="Arial" w:hAnsi="Arial" w:cs="Arial"/>
          <w:sz w:val="24"/>
          <w:szCs w:val="24"/>
        </w:rPr>
        <w:t>ten</w:t>
      </w:r>
      <w:proofErr w:type="spellEnd"/>
      <w:r w:rsidRPr="003623BA">
        <w:rPr>
          <w:rFonts w:ascii="Arial" w:hAnsi="Arial" w:cs="Arial"/>
          <w:sz w:val="24"/>
          <w:szCs w:val="24"/>
        </w:rPr>
        <w:t xml:space="preserve"> dei governi più longevi della storia della Repubblica". </w:t>
      </w:r>
      <w:proofErr w:type="gramStart"/>
      <w:r w:rsidRPr="003623BA">
        <w:rPr>
          <w:rFonts w:ascii="Arial" w:hAnsi="Arial" w:cs="Arial"/>
          <w:sz w:val="24"/>
          <w:szCs w:val="24"/>
        </w:rPr>
        <w:t xml:space="preserve">Lo </w:t>
      </w:r>
      <w:proofErr w:type="gramEnd"/>
      <w:r w:rsidRPr="003623BA">
        <w:rPr>
          <w:rFonts w:ascii="Arial" w:hAnsi="Arial" w:cs="Arial"/>
          <w:sz w:val="24"/>
          <w:szCs w:val="24"/>
        </w:rPr>
        <w:t xml:space="preserve">ha detto il ministro delle Riforme Maria Elena Boschi incontrando a Trento il comitato per il sì al referendum, insieme ai senatori Giorgi </w:t>
      </w:r>
      <w:r w:rsidRPr="003623BA">
        <w:rPr>
          <w:rFonts w:ascii="Arial" w:hAnsi="Arial" w:cs="Arial"/>
          <w:b/>
          <w:bCs/>
          <w:sz w:val="24"/>
          <w:szCs w:val="24"/>
        </w:rPr>
        <w:t>Tonini</w:t>
      </w:r>
      <w:r w:rsidRPr="003623BA">
        <w:rPr>
          <w:rFonts w:ascii="Arial" w:hAnsi="Arial" w:cs="Arial"/>
          <w:sz w:val="24"/>
          <w:szCs w:val="24"/>
        </w:rPr>
        <w:t xml:space="preserve"> e Vittorio </w:t>
      </w:r>
      <w:proofErr w:type="spellStart"/>
      <w:r w:rsidRPr="003623BA">
        <w:rPr>
          <w:rFonts w:ascii="Arial" w:hAnsi="Arial" w:cs="Arial"/>
          <w:sz w:val="24"/>
          <w:szCs w:val="24"/>
        </w:rPr>
        <w:t>Fravezzi</w:t>
      </w:r>
      <w:proofErr w:type="spellEnd"/>
      <w:r w:rsidRPr="003623BA">
        <w:rPr>
          <w:rFonts w:ascii="Arial" w:hAnsi="Arial" w:cs="Arial"/>
          <w:sz w:val="24"/>
          <w:szCs w:val="24"/>
        </w:rPr>
        <w:t>, e illustrando le innovazioni che arriveranno con la riforma costituzionale, a partire dalla stabilità. "Anche per questo - ha aggiunto - abbiamo recuperato autorevolezza in Europa, oltre che per la capacità di affrontare le rifo</w:t>
      </w:r>
      <w:bookmarkStart w:id="0" w:name="_GoBack"/>
      <w:bookmarkEnd w:id="0"/>
      <w:r w:rsidRPr="003623BA">
        <w:rPr>
          <w:rFonts w:ascii="Arial" w:hAnsi="Arial" w:cs="Arial"/>
          <w:sz w:val="24"/>
          <w:szCs w:val="24"/>
        </w:rPr>
        <w:t>rme che attendevano da anni</w:t>
      </w:r>
      <w:proofErr w:type="gramStart"/>
      <w:r w:rsidRPr="003623BA">
        <w:rPr>
          <w:rFonts w:ascii="Arial" w:hAnsi="Arial" w:cs="Arial"/>
          <w:sz w:val="24"/>
          <w:szCs w:val="24"/>
        </w:rPr>
        <w:t>"</w:t>
      </w:r>
      <w:proofErr w:type="gramEnd"/>
    </w:p>
    <w:sectPr w:rsidR="003623BA" w:rsidRPr="003623BA" w:rsidSect="000A6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39" w:right="1134" w:bottom="67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38CAF" w14:textId="77777777" w:rsidR="00D858C5" w:rsidRDefault="00D858C5" w:rsidP="002C7DA2">
      <w:pPr>
        <w:spacing w:after="0" w:line="240" w:lineRule="auto"/>
      </w:pPr>
      <w:r>
        <w:separator/>
      </w:r>
    </w:p>
  </w:endnote>
  <w:endnote w:type="continuationSeparator" w:id="0">
    <w:p w14:paraId="177576A1" w14:textId="77777777" w:rsidR="00D858C5" w:rsidRDefault="00D858C5" w:rsidP="002C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3FD42" w14:textId="77777777" w:rsidR="00D858C5" w:rsidRDefault="00D858C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684A" w14:textId="77777777" w:rsidR="00D858C5" w:rsidRDefault="00D858C5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3B1C2" w14:textId="77777777" w:rsidR="00D858C5" w:rsidRDefault="00D858C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D2E77" w14:textId="77777777" w:rsidR="00D858C5" w:rsidRDefault="00D858C5" w:rsidP="002C7DA2">
      <w:pPr>
        <w:spacing w:after="0" w:line="240" w:lineRule="auto"/>
      </w:pPr>
      <w:r>
        <w:separator/>
      </w:r>
    </w:p>
  </w:footnote>
  <w:footnote w:type="continuationSeparator" w:id="0">
    <w:p w14:paraId="1D1603A0" w14:textId="77777777" w:rsidR="00D858C5" w:rsidRDefault="00D858C5" w:rsidP="002C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AD2A1" w14:textId="77777777" w:rsidR="00D858C5" w:rsidRDefault="00D858C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0E62A" w14:textId="77777777" w:rsidR="00D858C5" w:rsidRDefault="00D858C5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05449" w14:textId="77777777" w:rsidR="00D858C5" w:rsidRDefault="00D858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FD"/>
    <w:rsid w:val="00011B99"/>
    <w:rsid w:val="00041F3E"/>
    <w:rsid w:val="000523FA"/>
    <w:rsid w:val="00082662"/>
    <w:rsid w:val="00091C0D"/>
    <w:rsid w:val="000A1873"/>
    <w:rsid w:val="000A293B"/>
    <w:rsid w:val="000A35E1"/>
    <w:rsid w:val="000A6B8F"/>
    <w:rsid w:val="000B1925"/>
    <w:rsid w:val="000E1F9F"/>
    <w:rsid w:val="000E65EA"/>
    <w:rsid w:val="000E66C4"/>
    <w:rsid w:val="000F5B16"/>
    <w:rsid w:val="00106E67"/>
    <w:rsid w:val="00106EED"/>
    <w:rsid w:val="00125E69"/>
    <w:rsid w:val="00147938"/>
    <w:rsid w:val="001507BC"/>
    <w:rsid w:val="00164B1B"/>
    <w:rsid w:val="00171ABD"/>
    <w:rsid w:val="001723C8"/>
    <w:rsid w:val="00186727"/>
    <w:rsid w:val="00187DF1"/>
    <w:rsid w:val="001A3C93"/>
    <w:rsid w:val="001C0C4E"/>
    <w:rsid w:val="001D0C1C"/>
    <w:rsid w:val="001D2BA5"/>
    <w:rsid w:val="001D2D24"/>
    <w:rsid w:val="001F51D2"/>
    <w:rsid w:val="00201B2C"/>
    <w:rsid w:val="00201DF8"/>
    <w:rsid w:val="00210778"/>
    <w:rsid w:val="00234D93"/>
    <w:rsid w:val="002360F2"/>
    <w:rsid w:val="002409C0"/>
    <w:rsid w:val="00251048"/>
    <w:rsid w:val="002779A1"/>
    <w:rsid w:val="002918E3"/>
    <w:rsid w:val="00291BA7"/>
    <w:rsid w:val="00292DBC"/>
    <w:rsid w:val="002A165D"/>
    <w:rsid w:val="002A3F32"/>
    <w:rsid w:val="002C1E4E"/>
    <w:rsid w:val="002C7DA2"/>
    <w:rsid w:val="002D2137"/>
    <w:rsid w:val="00301760"/>
    <w:rsid w:val="003074A6"/>
    <w:rsid w:val="00311B9A"/>
    <w:rsid w:val="00321FC4"/>
    <w:rsid w:val="00324A82"/>
    <w:rsid w:val="00331434"/>
    <w:rsid w:val="00333455"/>
    <w:rsid w:val="00360404"/>
    <w:rsid w:val="003623BA"/>
    <w:rsid w:val="00375C84"/>
    <w:rsid w:val="00397131"/>
    <w:rsid w:val="003B2E79"/>
    <w:rsid w:val="003D3E69"/>
    <w:rsid w:val="003D7622"/>
    <w:rsid w:val="003E0000"/>
    <w:rsid w:val="003F03BC"/>
    <w:rsid w:val="00423DF1"/>
    <w:rsid w:val="004262E3"/>
    <w:rsid w:val="00453862"/>
    <w:rsid w:val="00456FF0"/>
    <w:rsid w:val="00463382"/>
    <w:rsid w:val="00463A8A"/>
    <w:rsid w:val="004652A5"/>
    <w:rsid w:val="0047252A"/>
    <w:rsid w:val="004778CF"/>
    <w:rsid w:val="00485A39"/>
    <w:rsid w:val="00485BB3"/>
    <w:rsid w:val="00490DEA"/>
    <w:rsid w:val="00491E16"/>
    <w:rsid w:val="004B256F"/>
    <w:rsid w:val="004C04F1"/>
    <w:rsid w:val="004E671B"/>
    <w:rsid w:val="004F4CFA"/>
    <w:rsid w:val="00530636"/>
    <w:rsid w:val="00532929"/>
    <w:rsid w:val="005340B7"/>
    <w:rsid w:val="005448A1"/>
    <w:rsid w:val="0055528B"/>
    <w:rsid w:val="00560573"/>
    <w:rsid w:val="00562621"/>
    <w:rsid w:val="00565A93"/>
    <w:rsid w:val="00567ABF"/>
    <w:rsid w:val="005762FC"/>
    <w:rsid w:val="0057646F"/>
    <w:rsid w:val="005773C1"/>
    <w:rsid w:val="00596119"/>
    <w:rsid w:val="005A137A"/>
    <w:rsid w:val="005C342B"/>
    <w:rsid w:val="005C63D1"/>
    <w:rsid w:val="005D1CDA"/>
    <w:rsid w:val="005D2527"/>
    <w:rsid w:val="005E5EFD"/>
    <w:rsid w:val="005F28BE"/>
    <w:rsid w:val="00602A9E"/>
    <w:rsid w:val="00627BA5"/>
    <w:rsid w:val="00650C58"/>
    <w:rsid w:val="0065191E"/>
    <w:rsid w:val="006736AF"/>
    <w:rsid w:val="006A0C8D"/>
    <w:rsid w:val="006C4493"/>
    <w:rsid w:val="006D0F96"/>
    <w:rsid w:val="006D6BC3"/>
    <w:rsid w:val="006E44CA"/>
    <w:rsid w:val="006F1F8E"/>
    <w:rsid w:val="00704E38"/>
    <w:rsid w:val="00705AFB"/>
    <w:rsid w:val="00717FBE"/>
    <w:rsid w:val="007349AF"/>
    <w:rsid w:val="00746E89"/>
    <w:rsid w:val="007528A0"/>
    <w:rsid w:val="00767A37"/>
    <w:rsid w:val="00777ED9"/>
    <w:rsid w:val="007D7175"/>
    <w:rsid w:val="007F0FD1"/>
    <w:rsid w:val="007F260A"/>
    <w:rsid w:val="007F5500"/>
    <w:rsid w:val="007F6D15"/>
    <w:rsid w:val="008013CB"/>
    <w:rsid w:val="00803133"/>
    <w:rsid w:val="00833DEA"/>
    <w:rsid w:val="0084528B"/>
    <w:rsid w:val="0086045B"/>
    <w:rsid w:val="008C379D"/>
    <w:rsid w:val="008D7E66"/>
    <w:rsid w:val="008F1084"/>
    <w:rsid w:val="008F3437"/>
    <w:rsid w:val="009019A9"/>
    <w:rsid w:val="0091725A"/>
    <w:rsid w:val="0093361C"/>
    <w:rsid w:val="009348D4"/>
    <w:rsid w:val="0099268A"/>
    <w:rsid w:val="009954FD"/>
    <w:rsid w:val="009B058A"/>
    <w:rsid w:val="009D097B"/>
    <w:rsid w:val="009D6835"/>
    <w:rsid w:val="00A1450B"/>
    <w:rsid w:val="00A246C5"/>
    <w:rsid w:val="00A26BAF"/>
    <w:rsid w:val="00AA145A"/>
    <w:rsid w:val="00AA3F1A"/>
    <w:rsid w:val="00AC1E07"/>
    <w:rsid w:val="00AC560D"/>
    <w:rsid w:val="00AE47CF"/>
    <w:rsid w:val="00AE4A36"/>
    <w:rsid w:val="00B02635"/>
    <w:rsid w:val="00B357E8"/>
    <w:rsid w:val="00B45E11"/>
    <w:rsid w:val="00B476EF"/>
    <w:rsid w:val="00B608BB"/>
    <w:rsid w:val="00B66D01"/>
    <w:rsid w:val="00B842EE"/>
    <w:rsid w:val="00BB4E9E"/>
    <w:rsid w:val="00BB76A2"/>
    <w:rsid w:val="00BC225D"/>
    <w:rsid w:val="00BF5F7C"/>
    <w:rsid w:val="00C00555"/>
    <w:rsid w:val="00C01A29"/>
    <w:rsid w:val="00C141CD"/>
    <w:rsid w:val="00C27852"/>
    <w:rsid w:val="00C34711"/>
    <w:rsid w:val="00C55A49"/>
    <w:rsid w:val="00C71AC9"/>
    <w:rsid w:val="00C76353"/>
    <w:rsid w:val="00C814BB"/>
    <w:rsid w:val="00C82148"/>
    <w:rsid w:val="00CB3569"/>
    <w:rsid w:val="00CB528F"/>
    <w:rsid w:val="00CC1388"/>
    <w:rsid w:val="00CD1B96"/>
    <w:rsid w:val="00CE32BD"/>
    <w:rsid w:val="00CF5138"/>
    <w:rsid w:val="00D0052A"/>
    <w:rsid w:val="00D1382C"/>
    <w:rsid w:val="00D26F0C"/>
    <w:rsid w:val="00D345A6"/>
    <w:rsid w:val="00D41529"/>
    <w:rsid w:val="00D5340E"/>
    <w:rsid w:val="00D60B1D"/>
    <w:rsid w:val="00D747E4"/>
    <w:rsid w:val="00D81D35"/>
    <w:rsid w:val="00D858C5"/>
    <w:rsid w:val="00D91885"/>
    <w:rsid w:val="00DA17BA"/>
    <w:rsid w:val="00DB427C"/>
    <w:rsid w:val="00DE0866"/>
    <w:rsid w:val="00DF74FB"/>
    <w:rsid w:val="00E035AA"/>
    <w:rsid w:val="00E24B6B"/>
    <w:rsid w:val="00E35BA8"/>
    <w:rsid w:val="00E60F4B"/>
    <w:rsid w:val="00E7280F"/>
    <w:rsid w:val="00E75CF3"/>
    <w:rsid w:val="00E8063B"/>
    <w:rsid w:val="00E81B6F"/>
    <w:rsid w:val="00E8623F"/>
    <w:rsid w:val="00E87E71"/>
    <w:rsid w:val="00EA49EE"/>
    <w:rsid w:val="00EC299E"/>
    <w:rsid w:val="00EE4215"/>
    <w:rsid w:val="00F1335B"/>
    <w:rsid w:val="00F138F2"/>
    <w:rsid w:val="00F1536D"/>
    <w:rsid w:val="00F37E00"/>
    <w:rsid w:val="00F463E2"/>
    <w:rsid w:val="00F46B01"/>
    <w:rsid w:val="00F54A86"/>
    <w:rsid w:val="00F67E21"/>
    <w:rsid w:val="00F83ADF"/>
    <w:rsid w:val="00F95B20"/>
    <w:rsid w:val="00F97004"/>
    <w:rsid w:val="00FA5AFC"/>
    <w:rsid w:val="00FB573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D36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  <w:style w:type="character" w:styleId="Collegamentoipertestuale">
    <w:name w:val="Hyperlink"/>
    <w:basedOn w:val="Caratterepredefinitoparagrafo"/>
    <w:uiPriority w:val="99"/>
    <w:unhideWhenUsed/>
    <w:rsid w:val="00704E38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04E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rpetua" w:eastAsiaTheme="minorHAnsi" w:hAnsi="Perpetua" w:cstheme="minorBidi"/>
        <w:sz w:val="26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F1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0E65E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E65E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0E65E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E65E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E65E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5E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E65E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C7DA2"/>
  </w:style>
  <w:style w:type="paragraph" w:styleId="Pidipagina">
    <w:name w:val="footer"/>
    <w:basedOn w:val="Normale"/>
    <w:link w:val="PidipaginaCarattere"/>
    <w:uiPriority w:val="99"/>
    <w:unhideWhenUsed/>
    <w:rsid w:val="002C7D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C7DA2"/>
  </w:style>
  <w:style w:type="character" w:styleId="Collegamentoipertestuale">
    <w:name w:val="Hyperlink"/>
    <w:basedOn w:val="Caratterepredefinitoparagrafo"/>
    <w:uiPriority w:val="99"/>
    <w:unhideWhenUsed/>
    <w:rsid w:val="00704E38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04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80A1B-4343-8C41-BEAC-AE311E5B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giulia.giacchetti</dc:creator>
  <cp:lastModifiedBy>Diletta Giuntoli</cp:lastModifiedBy>
  <cp:revision>2</cp:revision>
  <cp:lastPrinted>2016-03-10T13:47:00Z</cp:lastPrinted>
  <dcterms:created xsi:type="dcterms:W3CDTF">2016-06-06T09:01:00Z</dcterms:created>
  <dcterms:modified xsi:type="dcterms:W3CDTF">2016-06-06T09:01:00Z</dcterms:modified>
</cp:coreProperties>
</file>